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440" w:rsidRPr="00571D74" w:rsidRDefault="003D1440" w:rsidP="003D1440">
      <w:pPr>
        <w:widowControl/>
        <w:ind w:firstLine="0"/>
        <w:rPr>
          <w:rFonts w:ascii="Times New Roman" w:hAnsi="Times New Roman"/>
          <w:b/>
          <w:kern w:val="32"/>
          <w:szCs w:val="24"/>
        </w:rPr>
      </w:pPr>
    </w:p>
    <w:p w:rsidR="003D1440" w:rsidRPr="00571D74" w:rsidRDefault="003D1440" w:rsidP="00FA1983">
      <w:pPr>
        <w:pStyle w:val="1"/>
        <w:tabs>
          <w:tab w:val="left" w:pos="708"/>
        </w:tabs>
        <w:spacing w:before="0" w:after="0" w:line="288" w:lineRule="auto"/>
        <w:rPr>
          <w:rFonts w:ascii="Times New Roman" w:hAnsi="Times New Roman" w:cs="Times New Roman"/>
          <w:szCs w:val="28"/>
        </w:rPr>
      </w:pPr>
      <w:r w:rsidRPr="00571D74">
        <w:rPr>
          <w:rFonts w:ascii="Times New Roman" w:hAnsi="Times New Roman" w:cs="Times New Roman"/>
          <w:bCs w:val="0"/>
          <w:sz w:val="28"/>
          <w:szCs w:val="28"/>
        </w:rPr>
        <w:br/>
      </w:r>
      <w:r w:rsidRPr="00571D74">
        <w:rPr>
          <w:rFonts w:ascii="Times New Roman" w:hAnsi="Times New Roman" w:cs="Times New Roman"/>
          <w:szCs w:val="28"/>
        </w:rPr>
        <w:tab/>
      </w:r>
    </w:p>
    <w:p w:rsidR="003D1440" w:rsidRPr="00571D74" w:rsidRDefault="003D1440" w:rsidP="003D1440">
      <w:pPr>
        <w:widowControl/>
        <w:spacing w:line="288" w:lineRule="auto"/>
        <w:ind w:firstLine="0"/>
        <w:jc w:val="center"/>
        <w:rPr>
          <w:rFonts w:ascii="Times New Roman" w:hAnsi="Times New Roman"/>
          <w:b/>
          <w:bCs/>
          <w:szCs w:val="28"/>
        </w:rPr>
      </w:pPr>
    </w:p>
    <w:p w:rsidR="003D1440" w:rsidRPr="00571D74" w:rsidRDefault="003D1440" w:rsidP="003D1440">
      <w:pPr>
        <w:widowControl/>
        <w:spacing w:line="288" w:lineRule="auto"/>
        <w:ind w:firstLine="0"/>
        <w:jc w:val="center"/>
        <w:rPr>
          <w:rFonts w:ascii="Times New Roman" w:hAnsi="Times New Roman"/>
          <w:b/>
          <w:bCs/>
          <w:szCs w:val="28"/>
        </w:rPr>
      </w:pPr>
      <w:r w:rsidRPr="00571D74">
        <w:rPr>
          <w:rFonts w:ascii="Times New Roman" w:hAnsi="Times New Roman"/>
          <w:b/>
          <w:bCs/>
          <w:szCs w:val="28"/>
        </w:rPr>
        <w:t>ТЕХНИЧЕСКОЕ ЗАДАНИЕ</w:t>
      </w:r>
    </w:p>
    <w:p w:rsidR="003D1440" w:rsidRPr="00571D74" w:rsidRDefault="003D1440" w:rsidP="003D1440">
      <w:pPr>
        <w:widowControl/>
        <w:spacing w:line="288" w:lineRule="auto"/>
        <w:ind w:firstLine="0"/>
        <w:jc w:val="center"/>
        <w:rPr>
          <w:rFonts w:ascii="Times New Roman" w:hAnsi="Times New Roman"/>
          <w:b/>
          <w:szCs w:val="28"/>
        </w:rPr>
      </w:pPr>
      <w:r w:rsidRPr="00571D74">
        <w:rPr>
          <w:rFonts w:ascii="Times New Roman" w:hAnsi="Times New Roman"/>
          <w:b/>
          <w:szCs w:val="28"/>
        </w:rPr>
        <w:t xml:space="preserve">на поставку </w:t>
      </w:r>
      <w:r w:rsidR="00D21C6D" w:rsidRPr="00D21C6D">
        <w:rPr>
          <w:rFonts w:ascii="Times New Roman" w:hAnsi="Times New Roman"/>
          <w:b/>
          <w:szCs w:val="28"/>
        </w:rPr>
        <w:t>тиратрон</w:t>
      </w:r>
      <w:r w:rsidR="00D21C6D">
        <w:rPr>
          <w:rFonts w:ascii="Times New Roman" w:hAnsi="Times New Roman"/>
          <w:b/>
          <w:szCs w:val="28"/>
        </w:rPr>
        <w:t>ов</w:t>
      </w:r>
      <w:r w:rsidR="00D21C6D" w:rsidRPr="00D21C6D">
        <w:rPr>
          <w:rFonts w:ascii="Times New Roman" w:hAnsi="Times New Roman"/>
          <w:b/>
          <w:szCs w:val="28"/>
        </w:rPr>
        <w:t xml:space="preserve"> ТГИ 1 - 5000/50.</w:t>
      </w:r>
      <w:bookmarkStart w:id="0" w:name="_GoBack"/>
      <w:bookmarkEnd w:id="0"/>
    </w:p>
    <w:p w:rsidR="003D1440" w:rsidRPr="00571D74" w:rsidRDefault="003D1440" w:rsidP="003D1440">
      <w:pPr>
        <w:widowControl/>
        <w:tabs>
          <w:tab w:val="left" w:pos="0"/>
        </w:tabs>
        <w:spacing w:line="288" w:lineRule="auto"/>
        <w:ind w:firstLine="0"/>
        <w:jc w:val="both"/>
        <w:rPr>
          <w:rFonts w:ascii="Times New Roman" w:hAnsi="Times New Roman"/>
          <w:szCs w:val="28"/>
        </w:rPr>
      </w:pPr>
    </w:p>
    <w:p w:rsidR="003D1440" w:rsidRPr="00297030" w:rsidRDefault="003D1440" w:rsidP="003D1440">
      <w:pPr>
        <w:pStyle w:val="11"/>
        <w:widowControl/>
        <w:spacing w:line="288" w:lineRule="auto"/>
        <w:jc w:val="both"/>
        <w:rPr>
          <w:rFonts w:ascii="Times New Roman" w:hAnsi="Times New Roman"/>
          <w:b/>
          <w:szCs w:val="28"/>
        </w:rPr>
      </w:pPr>
      <w:r w:rsidRPr="00297030">
        <w:rPr>
          <w:rFonts w:ascii="Times New Roman" w:hAnsi="Times New Roman"/>
          <w:b/>
          <w:szCs w:val="28"/>
        </w:rPr>
        <w:t xml:space="preserve">                                    </w:t>
      </w:r>
      <w:r>
        <w:rPr>
          <w:rFonts w:ascii="Times New Roman" w:hAnsi="Times New Roman"/>
          <w:b/>
          <w:szCs w:val="28"/>
        </w:rPr>
        <w:t xml:space="preserve"> Предмет договора</w:t>
      </w:r>
      <w:r w:rsidRPr="00297030">
        <w:rPr>
          <w:rFonts w:ascii="Times New Roman" w:hAnsi="Times New Roman"/>
          <w:b/>
          <w:szCs w:val="28"/>
        </w:rPr>
        <w:t xml:space="preserve"> </w:t>
      </w:r>
    </w:p>
    <w:p w:rsidR="003D1440" w:rsidRPr="00B90DD1" w:rsidRDefault="003D1440" w:rsidP="003D1440">
      <w:pPr>
        <w:widowControl/>
        <w:tabs>
          <w:tab w:val="left" w:pos="0"/>
        </w:tabs>
        <w:autoSpaceDE w:val="0"/>
        <w:autoSpaceDN w:val="0"/>
        <w:adjustRightInd w:val="0"/>
        <w:spacing w:line="288" w:lineRule="auto"/>
        <w:ind w:firstLine="567"/>
        <w:jc w:val="both"/>
        <w:rPr>
          <w:rFonts w:ascii="Times New Roman" w:hAnsi="Times New Roman"/>
          <w:color w:val="0D0D0D" w:themeColor="text1" w:themeTint="F2"/>
          <w:szCs w:val="24"/>
        </w:rPr>
      </w:pPr>
      <w:r w:rsidRPr="00571D74">
        <w:rPr>
          <w:rFonts w:ascii="Times New Roman" w:hAnsi="Times New Roman"/>
          <w:szCs w:val="28"/>
        </w:rPr>
        <w:t>Поставка</w:t>
      </w:r>
      <w:r w:rsidRPr="00B90DD1">
        <w:rPr>
          <w:rFonts w:ascii="Times New Roman" w:hAnsi="Times New Roman"/>
          <w:szCs w:val="28"/>
        </w:rPr>
        <w:t xml:space="preserve">: </w:t>
      </w:r>
      <w:r w:rsidRPr="00B90DD1">
        <w:rPr>
          <w:rFonts w:ascii="Times New Roman" w:hAnsi="Times New Roman"/>
          <w:i/>
          <w:color w:val="0D0D0D" w:themeColor="text1" w:themeTint="F2"/>
          <w:szCs w:val="24"/>
        </w:rPr>
        <w:t>Прибор ТГИ-5000/50 (допускается с индексом А)-импульсный тиратрон в металлокерамическом оформлении с жидкостным охлаждением анода и сетки, с водородным наполнением предназначен для использования в качестве ключевого прибора высокочастотного инвертора в специальной стационарной аппаратуре.</w:t>
      </w:r>
    </w:p>
    <w:p w:rsidR="003D1440" w:rsidRPr="00571D74" w:rsidRDefault="003D1440" w:rsidP="003D1440">
      <w:pPr>
        <w:widowControl/>
        <w:tabs>
          <w:tab w:val="left" w:pos="0"/>
        </w:tabs>
        <w:autoSpaceDE w:val="0"/>
        <w:autoSpaceDN w:val="0"/>
        <w:adjustRightInd w:val="0"/>
        <w:spacing w:line="288" w:lineRule="auto"/>
        <w:ind w:firstLine="0"/>
        <w:jc w:val="both"/>
        <w:rPr>
          <w:rFonts w:ascii="Times New Roman" w:hAnsi="Times New Roman"/>
          <w:szCs w:val="28"/>
        </w:rPr>
      </w:pPr>
    </w:p>
    <w:p w:rsidR="003D1440" w:rsidRPr="00297030" w:rsidRDefault="003D1440" w:rsidP="003D1440">
      <w:pPr>
        <w:pStyle w:val="11"/>
        <w:widowControl/>
        <w:spacing w:line="288" w:lineRule="auto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        </w:t>
      </w:r>
      <w:r w:rsidRPr="00297030">
        <w:rPr>
          <w:rFonts w:ascii="Times New Roman" w:hAnsi="Times New Roman"/>
          <w:b/>
          <w:szCs w:val="28"/>
        </w:rPr>
        <w:t>Требования, предъявляемые к предмету закупки</w:t>
      </w:r>
    </w:p>
    <w:p w:rsidR="003D1440" w:rsidRPr="00571D74" w:rsidRDefault="003D1440" w:rsidP="003D1440">
      <w:pPr>
        <w:widowControl/>
        <w:spacing w:line="288" w:lineRule="auto"/>
        <w:ind w:left="480" w:firstLine="0"/>
        <w:jc w:val="both"/>
        <w:rPr>
          <w:rFonts w:ascii="Times New Roman" w:hAnsi="Times New Roman"/>
          <w:b/>
          <w:szCs w:val="28"/>
          <w:u w:val="single"/>
        </w:rPr>
      </w:pPr>
    </w:p>
    <w:p w:rsidR="003D1440" w:rsidRPr="00571D74" w:rsidRDefault="003D1440" w:rsidP="003D1440">
      <w:pPr>
        <w:pStyle w:val="11"/>
        <w:widowControl/>
        <w:numPr>
          <w:ilvl w:val="0"/>
          <w:numId w:val="2"/>
        </w:numPr>
        <w:tabs>
          <w:tab w:val="left" w:pos="284"/>
        </w:tabs>
        <w:spacing w:line="288" w:lineRule="auto"/>
        <w:ind w:left="0" w:firstLine="0"/>
        <w:jc w:val="both"/>
        <w:rPr>
          <w:rFonts w:ascii="Times New Roman" w:hAnsi="Times New Roman"/>
          <w:szCs w:val="28"/>
        </w:rPr>
      </w:pPr>
      <w:r w:rsidRPr="00571D74">
        <w:rPr>
          <w:rFonts w:ascii="Times New Roman" w:hAnsi="Times New Roman"/>
          <w:szCs w:val="28"/>
        </w:rPr>
        <w:t>Наименование, основные характеристики и количество поставляемого товара:</w:t>
      </w:r>
    </w:p>
    <w:tbl>
      <w:tblPr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2013"/>
        <w:gridCol w:w="2759"/>
        <w:gridCol w:w="787"/>
        <w:gridCol w:w="777"/>
        <w:gridCol w:w="2498"/>
      </w:tblGrid>
      <w:tr w:rsidR="003D1440" w:rsidRPr="00571D74" w:rsidTr="000247BC">
        <w:trPr>
          <w:trHeight w:val="17"/>
          <w:tblHeader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40" w:rsidRPr="00571D74" w:rsidRDefault="003D1440" w:rsidP="002C531E">
            <w:pPr>
              <w:suppressAutoHyphens/>
              <w:spacing w:line="288" w:lineRule="auto"/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571D74">
              <w:rPr>
                <w:rFonts w:ascii="Times New Roman" w:hAnsi="Times New Roman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40" w:rsidRPr="00571D74" w:rsidRDefault="003D1440" w:rsidP="002C531E">
            <w:pPr>
              <w:suppressAutoHyphens/>
              <w:spacing w:line="288" w:lineRule="auto"/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571D74">
              <w:rPr>
                <w:rFonts w:ascii="Times New Roman" w:hAnsi="Times New Roman"/>
                <w:szCs w:val="28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40" w:rsidRPr="00571D74" w:rsidRDefault="003D1440" w:rsidP="002C531E">
            <w:pPr>
              <w:suppressAutoHyphens/>
              <w:spacing w:line="288" w:lineRule="auto"/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571D74">
              <w:rPr>
                <w:rFonts w:ascii="Times New Roman" w:hAnsi="Times New Roman"/>
                <w:szCs w:val="28"/>
              </w:rPr>
              <w:t>Требования к характеристикам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40" w:rsidRPr="00571D74" w:rsidRDefault="003D1440" w:rsidP="002C531E">
            <w:pPr>
              <w:suppressAutoHyphens/>
              <w:spacing w:line="288" w:lineRule="auto"/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571D74">
              <w:rPr>
                <w:rFonts w:ascii="Times New Roman" w:hAnsi="Times New Roman"/>
                <w:szCs w:val="28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40" w:rsidRPr="00571D74" w:rsidRDefault="003D1440" w:rsidP="002C531E">
            <w:pPr>
              <w:suppressAutoHyphens/>
              <w:spacing w:line="288" w:lineRule="auto"/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571D74">
              <w:rPr>
                <w:rFonts w:ascii="Times New Roman" w:hAnsi="Times New Roman"/>
                <w:szCs w:val="28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40" w:rsidRPr="00571D74" w:rsidRDefault="003D1440" w:rsidP="002C531E">
            <w:pPr>
              <w:suppressAutoHyphens/>
              <w:spacing w:line="288" w:lineRule="auto"/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571D74">
              <w:rPr>
                <w:rFonts w:ascii="Times New Roman" w:hAnsi="Times New Roman"/>
                <w:szCs w:val="28"/>
              </w:rPr>
              <w:t>Дополнительные требования</w:t>
            </w:r>
          </w:p>
        </w:tc>
      </w:tr>
      <w:tr w:rsidR="003D1440" w:rsidRPr="00571D74" w:rsidTr="000247BC">
        <w:trPr>
          <w:trHeight w:val="1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40" w:rsidRPr="00571D74" w:rsidRDefault="003D1440" w:rsidP="002C531E">
            <w:pPr>
              <w:widowControl/>
              <w:spacing w:line="288" w:lineRule="auto"/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40" w:rsidRPr="00571D74" w:rsidRDefault="003D1440" w:rsidP="002C531E">
            <w:pPr>
              <w:spacing w:line="288" w:lineRule="auto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ТГИ1-5000/50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40" w:rsidRPr="00571D74" w:rsidRDefault="003D1440" w:rsidP="002C531E">
            <w:pPr>
              <w:spacing w:line="288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Допускаеться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 индексом «А»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40" w:rsidRPr="00571D74" w:rsidRDefault="003D1440" w:rsidP="002C531E">
            <w:pPr>
              <w:spacing w:line="288" w:lineRule="auto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40" w:rsidRPr="00571D74" w:rsidRDefault="003D1440" w:rsidP="002C531E">
            <w:pPr>
              <w:spacing w:line="288" w:lineRule="auto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40" w:rsidRPr="00571D74" w:rsidRDefault="003D1440" w:rsidP="000247BC">
            <w:pPr>
              <w:spacing w:line="288" w:lineRule="auto"/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Гарантия качества согласно ТУ. </w:t>
            </w:r>
          </w:p>
        </w:tc>
      </w:tr>
    </w:tbl>
    <w:p w:rsidR="003D1440" w:rsidRDefault="003D1440" w:rsidP="003D1440">
      <w:pPr>
        <w:pStyle w:val="11"/>
        <w:widowControl/>
        <w:numPr>
          <w:ilvl w:val="0"/>
          <w:numId w:val="2"/>
        </w:numPr>
        <w:tabs>
          <w:tab w:val="left" w:pos="0"/>
        </w:tabs>
        <w:spacing w:line="288" w:lineRule="auto"/>
        <w:ind w:left="0" w:firstLine="0"/>
        <w:jc w:val="both"/>
        <w:rPr>
          <w:rFonts w:ascii="Times New Roman" w:hAnsi="Times New Roman"/>
          <w:szCs w:val="28"/>
        </w:rPr>
      </w:pPr>
      <w:r w:rsidRPr="00571D74">
        <w:rPr>
          <w:rFonts w:ascii="Times New Roman" w:hAnsi="Times New Roman"/>
          <w:szCs w:val="28"/>
        </w:rPr>
        <w:t>Дополнительные условия поставки товаров:</w:t>
      </w:r>
    </w:p>
    <w:p w:rsidR="003D1440" w:rsidRPr="00571D74" w:rsidRDefault="003D1440" w:rsidP="003D1440">
      <w:pPr>
        <w:pStyle w:val="11"/>
        <w:widowControl/>
        <w:tabs>
          <w:tab w:val="left" w:pos="0"/>
        </w:tabs>
        <w:spacing w:line="288" w:lineRule="auto"/>
        <w:ind w:left="0"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Специальная перепроверка тиратронов должна быть проведена в течени</w:t>
      </w:r>
      <w:proofErr w:type="gramStart"/>
      <w:r>
        <w:rPr>
          <w:rFonts w:ascii="Times New Roman" w:hAnsi="Times New Roman"/>
          <w:szCs w:val="28"/>
        </w:rPr>
        <w:t>и</w:t>
      </w:r>
      <w:proofErr w:type="gramEnd"/>
      <w:r>
        <w:rPr>
          <w:rFonts w:ascii="Times New Roman" w:hAnsi="Times New Roman"/>
          <w:szCs w:val="28"/>
        </w:rPr>
        <w:t xml:space="preserve"> текущего года перед поставкой.</w:t>
      </w:r>
      <w:r w:rsidRPr="000C1202">
        <w:t xml:space="preserve"> </w:t>
      </w:r>
      <w:r w:rsidR="00C545D8" w:rsidRPr="00C545D8">
        <w:rPr>
          <w:rFonts w:ascii="Times New Roman" w:hAnsi="Times New Roman"/>
          <w:szCs w:val="28"/>
        </w:rPr>
        <w:t>П</w:t>
      </w:r>
      <w:r w:rsidRPr="000C1202">
        <w:rPr>
          <w:rFonts w:ascii="Times New Roman" w:hAnsi="Times New Roman"/>
          <w:szCs w:val="28"/>
        </w:rPr>
        <w:t>оставляемая продукция должна соответствовать по качеству и комплектности стандартам, техническим условиям и другой НТД на данный вид продукции.</w:t>
      </w:r>
    </w:p>
    <w:p w:rsidR="003D1440" w:rsidRPr="00571D74" w:rsidRDefault="003D1440" w:rsidP="003D1440">
      <w:pPr>
        <w:pStyle w:val="11"/>
        <w:widowControl/>
        <w:numPr>
          <w:ilvl w:val="0"/>
          <w:numId w:val="2"/>
        </w:numPr>
        <w:tabs>
          <w:tab w:val="left" w:pos="0"/>
        </w:tabs>
        <w:spacing w:line="288" w:lineRule="auto"/>
        <w:ind w:left="0" w:firstLine="0"/>
        <w:jc w:val="both"/>
        <w:rPr>
          <w:rFonts w:ascii="Times New Roman" w:hAnsi="Times New Roman"/>
          <w:szCs w:val="28"/>
        </w:rPr>
      </w:pPr>
      <w:r w:rsidRPr="00571D74">
        <w:rPr>
          <w:rFonts w:ascii="Times New Roman" w:hAnsi="Times New Roman"/>
          <w:szCs w:val="28"/>
        </w:rPr>
        <w:t>Дополнительные характеристики поставляемых товаров.</w:t>
      </w:r>
    </w:p>
    <w:p w:rsidR="003D1440" w:rsidRPr="000C1202" w:rsidRDefault="003D1440" w:rsidP="003D1440">
      <w:pPr>
        <w:widowControl/>
        <w:spacing w:line="288" w:lineRule="auto"/>
        <w:ind w:firstLine="567"/>
        <w:jc w:val="both"/>
        <w:rPr>
          <w:rFonts w:ascii="Times New Roman" w:hAnsi="Times New Roman"/>
          <w:szCs w:val="28"/>
        </w:rPr>
      </w:pPr>
      <w:r w:rsidRPr="000C1202">
        <w:rPr>
          <w:rFonts w:ascii="Times New Roman" w:hAnsi="Times New Roman"/>
          <w:szCs w:val="28"/>
        </w:rPr>
        <w:tab/>
        <w:t>Приёмка продукции по качеству производится в соответс</w:t>
      </w:r>
      <w:r>
        <w:rPr>
          <w:rFonts w:ascii="Times New Roman" w:hAnsi="Times New Roman"/>
          <w:szCs w:val="28"/>
        </w:rPr>
        <w:t>твии с Инструкцией «О по</w:t>
      </w:r>
      <w:r w:rsidRPr="000C1202">
        <w:rPr>
          <w:rFonts w:ascii="Times New Roman" w:hAnsi="Times New Roman"/>
          <w:szCs w:val="28"/>
        </w:rPr>
        <w:t>рядке приёмки продукции ПТН и ТНП по качеству», ут</w:t>
      </w:r>
      <w:r>
        <w:rPr>
          <w:rFonts w:ascii="Times New Roman" w:hAnsi="Times New Roman"/>
          <w:szCs w:val="28"/>
        </w:rPr>
        <w:t>верждённой постановлением Госар</w:t>
      </w:r>
      <w:r w:rsidRPr="000C1202">
        <w:rPr>
          <w:rFonts w:ascii="Times New Roman" w:hAnsi="Times New Roman"/>
          <w:szCs w:val="28"/>
        </w:rPr>
        <w:t>битража при СМ СССР от 25.04.1966 г. № П-7 (с изменениями и дополнениями, внесёнными постановлением Госарбитража при СМ СССР от 14.11.1974 г. № 98).</w:t>
      </w:r>
    </w:p>
    <w:p w:rsidR="003D1440" w:rsidRPr="000C1202" w:rsidRDefault="003D1440" w:rsidP="003D1440">
      <w:pPr>
        <w:widowControl/>
        <w:spacing w:line="288" w:lineRule="auto"/>
        <w:ind w:firstLine="567"/>
        <w:jc w:val="both"/>
        <w:rPr>
          <w:rFonts w:ascii="Times New Roman" w:hAnsi="Times New Roman"/>
          <w:szCs w:val="28"/>
        </w:rPr>
      </w:pPr>
      <w:r w:rsidRPr="000C1202">
        <w:rPr>
          <w:rFonts w:ascii="Times New Roman" w:hAnsi="Times New Roman"/>
          <w:szCs w:val="28"/>
        </w:rPr>
        <w:tab/>
        <w:t>В случае обнаружения изделий ненадлежащего качества, ПОКУПАТЕЛЬ обязан возвратить их ПОСТАВЩИКУ вместе с актом установленной формы не позднее 20 дней с момента обнаружения указанных изделий.</w:t>
      </w:r>
    </w:p>
    <w:p w:rsidR="003D1440" w:rsidRPr="00571D74" w:rsidRDefault="003D1440" w:rsidP="003D1440">
      <w:pPr>
        <w:widowControl/>
        <w:spacing w:line="288" w:lineRule="auto"/>
        <w:ind w:firstLine="567"/>
        <w:rPr>
          <w:rFonts w:ascii="Times New Roman" w:hAnsi="Times New Roman"/>
          <w:i/>
          <w:iCs/>
          <w:szCs w:val="28"/>
          <w:u w:val="single"/>
        </w:rPr>
      </w:pPr>
    </w:p>
    <w:sectPr w:rsidR="003D1440" w:rsidRPr="00571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3562"/>
    <w:multiLevelType w:val="multilevel"/>
    <w:tmpl w:val="F20E8410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cs="Times New Roman"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cs="Times New Roman"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cs="Times New Roman" w:hint="default"/>
        <w:i w:val="0"/>
        <w:color w:val="auto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cs="Times New Roman" w:hint="default"/>
      </w:rPr>
    </w:lvl>
    <w:lvl w:ilvl="4">
      <w:start w:val="1"/>
      <w:numFmt w:val="russianLower"/>
      <w:pStyle w:val="6"/>
      <w:lvlText w:val="(%5)"/>
      <w:lvlJc w:val="left"/>
      <w:pPr>
        <w:ind w:left="2835" w:hanging="850"/>
      </w:pPr>
      <w:rPr>
        <w:rFonts w:cs="Times New Roman"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cs="Times New Roman" w:hint="default"/>
      </w:rPr>
    </w:lvl>
  </w:abstractNum>
  <w:abstractNum w:abstractNumId="1">
    <w:nsid w:val="7DB96896"/>
    <w:multiLevelType w:val="hybridMultilevel"/>
    <w:tmpl w:val="3B2A3C74"/>
    <w:lvl w:ilvl="0" w:tplc="8A80C8FA">
      <w:start w:val="1"/>
      <w:numFmt w:val="decimal"/>
      <w:lvlText w:val="3.%1."/>
      <w:lvlJc w:val="left"/>
      <w:pPr>
        <w:ind w:left="100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440"/>
    <w:rsid w:val="000247BC"/>
    <w:rsid w:val="003D1440"/>
    <w:rsid w:val="00C545D8"/>
    <w:rsid w:val="00D21C6D"/>
    <w:rsid w:val="00EB506B"/>
    <w:rsid w:val="00FA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144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3D1440"/>
    <w:pPr>
      <w:keepNext/>
      <w:spacing w:before="240" w:after="60"/>
      <w:ind w:firstLine="0"/>
      <w:outlineLvl w:val="0"/>
    </w:pPr>
    <w:rPr>
      <w:rFonts w:cs="Arial"/>
      <w:b/>
      <w:bCs/>
      <w:kern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D1440"/>
    <w:rPr>
      <w:rFonts w:ascii="Arial" w:eastAsia="Times New Roman" w:hAnsi="Arial" w:cs="Arial"/>
      <w:b/>
      <w:bCs/>
      <w:kern w:val="32"/>
      <w:sz w:val="24"/>
      <w:szCs w:val="32"/>
      <w:lang w:eastAsia="ru-RU"/>
    </w:rPr>
  </w:style>
  <w:style w:type="paragraph" w:customStyle="1" w:styleId="11">
    <w:name w:val="Абзац списка1"/>
    <w:basedOn w:val="a0"/>
    <w:link w:val="ListParagraphChar"/>
    <w:rsid w:val="003D1440"/>
    <w:pPr>
      <w:ind w:left="720"/>
    </w:pPr>
  </w:style>
  <w:style w:type="character" w:customStyle="1" w:styleId="ListParagraphChar">
    <w:name w:val="List Paragraph Char"/>
    <w:link w:val="11"/>
    <w:locked/>
    <w:rsid w:val="003D1440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">
    <w:name w:val="[Ростех] Наименование Подраздела (Уровень 3)"/>
    <w:rsid w:val="003D1440"/>
    <w:pPr>
      <w:keepNext/>
      <w:keepLines/>
      <w:numPr>
        <w:ilvl w:val="1"/>
        <w:numId w:val="1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rsid w:val="003D1440"/>
    <w:pPr>
      <w:keepNext/>
      <w:keepLines/>
      <w:numPr>
        <w:numId w:val="1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rsid w:val="003D1440"/>
    <w:pPr>
      <w:numPr>
        <w:ilvl w:val="5"/>
        <w:numId w:val="1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[Ростех] Текст Подпункта (Уровень 5)"/>
    <w:rsid w:val="003D1440"/>
    <w:pPr>
      <w:numPr>
        <w:ilvl w:val="3"/>
        <w:numId w:val="1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rsid w:val="003D1440"/>
    <w:pPr>
      <w:numPr>
        <w:ilvl w:val="4"/>
        <w:numId w:val="1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rsid w:val="003D1440"/>
    <w:pPr>
      <w:numPr>
        <w:ilvl w:val="2"/>
        <w:numId w:val="1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89">
    <w:name w:val="Стиль89"/>
    <w:rsid w:val="003D144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144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3D1440"/>
    <w:pPr>
      <w:keepNext/>
      <w:spacing w:before="240" w:after="60"/>
      <w:ind w:firstLine="0"/>
      <w:outlineLvl w:val="0"/>
    </w:pPr>
    <w:rPr>
      <w:rFonts w:cs="Arial"/>
      <w:b/>
      <w:bCs/>
      <w:kern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D1440"/>
    <w:rPr>
      <w:rFonts w:ascii="Arial" w:eastAsia="Times New Roman" w:hAnsi="Arial" w:cs="Arial"/>
      <w:b/>
      <w:bCs/>
      <w:kern w:val="32"/>
      <w:sz w:val="24"/>
      <w:szCs w:val="32"/>
      <w:lang w:eastAsia="ru-RU"/>
    </w:rPr>
  </w:style>
  <w:style w:type="paragraph" w:customStyle="1" w:styleId="11">
    <w:name w:val="Абзац списка1"/>
    <w:basedOn w:val="a0"/>
    <w:link w:val="ListParagraphChar"/>
    <w:rsid w:val="003D1440"/>
    <w:pPr>
      <w:ind w:left="720"/>
    </w:pPr>
  </w:style>
  <w:style w:type="character" w:customStyle="1" w:styleId="ListParagraphChar">
    <w:name w:val="List Paragraph Char"/>
    <w:link w:val="11"/>
    <w:locked/>
    <w:rsid w:val="003D1440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">
    <w:name w:val="[Ростех] Наименование Подраздела (Уровень 3)"/>
    <w:rsid w:val="003D1440"/>
    <w:pPr>
      <w:keepNext/>
      <w:keepLines/>
      <w:numPr>
        <w:ilvl w:val="1"/>
        <w:numId w:val="1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rsid w:val="003D1440"/>
    <w:pPr>
      <w:keepNext/>
      <w:keepLines/>
      <w:numPr>
        <w:numId w:val="1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rsid w:val="003D1440"/>
    <w:pPr>
      <w:numPr>
        <w:ilvl w:val="5"/>
        <w:numId w:val="1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[Ростех] Текст Подпункта (Уровень 5)"/>
    <w:rsid w:val="003D1440"/>
    <w:pPr>
      <w:numPr>
        <w:ilvl w:val="3"/>
        <w:numId w:val="1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rsid w:val="003D1440"/>
    <w:pPr>
      <w:numPr>
        <w:ilvl w:val="4"/>
        <w:numId w:val="1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rsid w:val="003D1440"/>
    <w:pPr>
      <w:numPr>
        <w:ilvl w:val="2"/>
        <w:numId w:val="1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89">
    <w:name w:val="Стиль89"/>
    <w:rsid w:val="003D144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Федоренков Дмитрий Тихонович</dc:creator>
  <cp:keywords/>
  <dc:description/>
  <cp:lastModifiedBy>Разумов Дмитрий Вячеславович</cp:lastModifiedBy>
  <cp:revision>6</cp:revision>
  <dcterms:created xsi:type="dcterms:W3CDTF">2015-12-23T07:35:00Z</dcterms:created>
  <dcterms:modified xsi:type="dcterms:W3CDTF">2016-02-05T15:49:00Z</dcterms:modified>
</cp:coreProperties>
</file>